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D6" w:rsidRPr="00F214D5" w:rsidRDefault="002E7489" w:rsidP="002E7489">
      <w:pPr>
        <w:jc w:val="center"/>
        <w:rPr>
          <w:color w:val="000000" w:themeColor="text1"/>
          <w:sz w:val="24"/>
          <w:szCs w:val="24"/>
        </w:rPr>
      </w:pPr>
      <w:r w:rsidRPr="00F214D5">
        <w:rPr>
          <w:color w:val="000000" w:themeColor="text1"/>
          <w:sz w:val="24"/>
          <w:szCs w:val="24"/>
        </w:rPr>
        <w:t>ASSET 2019 BEACH RETREAT AGENDA</w:t>
      </w:r>
    </w:p>
    <w:p w:rsidR="008D3E9F" w:rsidRPr="00F214D5" w:rsidRDefault="008D3E9F" w:rsidP="008D3E9F">
      <w:pPr>
        <w:rPr>
          <w:color w:val="000000" w:themeColor="text1"/>
        </w:rPr>
      </w:pPr>
    </w:p>
    <w:p w:rsidR="008D3E9F" w:rsidRPr="00F214D5" w:rsidRDefault="008D3E9F" w:rsidP="008D3E9F">
      <w:pPr>
        <w:rPr>
          <w:color w:val="000000" w:themeColor="text1"/>
        </w:rPr>
      </w:pPr>
      <w:r w:rsidRPr="00F214D5">
        <w:rPr>
          <w:color w:val="000000" w:themeColor="text1"/>
        </w:rPr>
        <w:t>T</w:t>
      </w:r>
      <w:r w:rsidR="002E7489" w:rsidRPr="00F214D5">
        <w:rPr>
          <w:color w:val="000000" w:themeColor="text1"/>
        </w:rPr>
        <w:t>UESDAY</w:t>
      </w:r>
      <w:r w:rsidRPr="00F214D5">
        <w:rPr>
          <w:color w:val="000000" w:themeColor="text1"/>
        </w:rPr>
        <w:t>, May 14</w:t>
      </w:r>
    </w:p>
    <w:p w:rsidR="0039650A" w:rsidRPr="00F214D5" w:rsidRDefault="0039650A" w:rsidP="008D3E9F">
      <w:pPr>
        <w:rPr>
          <w:color w:val="000000" w:themeColor="text1"/>
        </w:rPr>
      </w:pPr>
      <w:r w:rsidRPr="00F214D5">
        <w:rPr>
          <w:color w:val="000000" w:themeColor="text1"/>
        </w:rPr>
        <w:t>10:00 – 11:00</w:t>
      </w:r>
      <w:r w:rsidR="003B494F" w:rsidRPr="00F214D5">
        <w:rPr>
          <w:color w:val="000000" w:themeColor="text1"/>
        </w:rPr>
        <w:t xml:space="preserve"> a.m.</w:t>
      </w:r>
      <w:r w:rsidRPr="00F214D5">
        <w:rPr>
          <w:color w:val="000000" w:themeColor="text1"/>
        </w:rPr>
        <w:t xml:space="preserve"> </w:t>
      </w:r>
      <w:r w:rsidR="003B494F" w:rsidRPr="00F214D5">
        <w:rPr>
          <w:color w:val="000000" w:themeColor="text1"/>
        </w:rPr>
        <w:tab/>
      </w:r>
      <w:r w:rsidRPr="00F214D5">
        <w:rPr>
          <w:color w:val="000000" w:themeColor="text1"/>
        </w:rPr>
        <w:t>Arrival</w:t>
      </w:r>
      <w:r w:rsidR="00796C19" w:rsidRPr="00F214D5">
        <w:rPr>
          <w:color w:val="000000" w:themeColor="text1"/>
        </w:rPr>
        <w:t>/Check In</w:t>
      </w:r>
    </w:p>
    <w:p w:rsidR="000D40EF" w:rsidRPr="00F214D5" w:rsidRDefault="000D40EF" w:rsidP="008D3E9F">
      <w:pPr>
        <w:rPr>
          <w:color w:val="000000" w:themeColor="text1"/>
        </w:rPr>
      </w:pPr>
      <w:r w:rsidRPr="00F214D5">
        <w:rPr>
          <w:color w:val="000000" w:themeColor="text1"/>
        </w:rPr>
        <w:t>11:00 – 11:30</w:t>
      </w:r>
      <w:r w:rsidR="003B494F" w:rsidRPr="00F214D5">
        <w:rPr>
          <w:color w:val="000000" w:themeColor="text1"/>
        </w:rPr>
        <w:t xml:space="preserve"> a.m.</w:t>
      </w:r>
      <w:r w:rsidR="003B494F" w:rsidRPr="00F214D5">
        <w:rPr>
          <w:color w:val="000000" w:themeColor="text1"/>
        </w:rPr>
        <w:tab/>
        <w:t>CEO Comments</w:t>
      </w:r>
      <w:r w:rsidR="00F214D5">
        <w:rPr>
          <w:color w:val="000000" w:themeColor="text1"/>
        </w:rPr>
        <w:t>/Overview</w:t>
      </w:r>
    </w:p>
    <w:p w:rsidR="003B494F" w:rsidRPr="00F214D5" w:rsidRDefault="000D40EF" w:rsidP="008D3E9F">
      <w:pPr>
        <w:rPr>
          <w:color w:val="000000" w:themeColor="text1"/>
        </w:rPr>
      </w:pPr>
      <w:r w:rsidRPr="00F214D5">
        <w:rPr>
          <w:color w:val="000000" w:themeColor="text1"/>
        </w:rPr>
        <w:t>11:30</w:t>
      </w:r>
      <w:r w:rsidR="003B494F" w:rsidRPr="00F214D5">
        <w:rPr>
          <w:color w:val="000000" w:themeColor="text1"/>
        </w:rPr>
        <w:t xml:space="preserve"> – 1:00 p.m.</w:t>
      </w:r>
      <w:r w:rsidR="003B494F" w:rsidRPr="00F214D5">
        <w:rPr>
          <w:color w:val="000000" w:themeColor="text1"/>
        </w:rPr>
        <w:tab/>
        <w:t>Lunch</w:t>
      </w:r>
      <w:r w:rsidRPr="00F214D5">
        <w:rPr>
          <w:color w:val="000000" w:themeColor="text1"/>
        </w:rPr>
        <w:t>/Grocery Run</w:t>
      </w:r>
    </w:p>
    <w:p w:rsidR="000D40EF" w:rsidRPr="00F214D5" w:rsidRDefault="00EB60C1" w:rsidP="008D3E9F">
      <w:pPr>
        <w:rPr>
          <w:color w:val="000000" w:themeColor="text1"/>
        </w:rPr>
      </w:pPr>
      <w:proofErr w:type="gramStart"/>
      <w:r w:rsidRPr="00F214D5">
        <w:rPr>
          <w:color w:val="000000" w:themeColor="text1"/>
        </w:rPr>
        <w:t xml:space="preserve">1:00  </w:t>
      </w:r>
      <w:r w:rsidR="00D676C7" w:rsidRPr="00F214D5">
        <w:rPr>
          <w:color w:val="000000" w:themeColor="text1"/>
        </w:rPr>
        <w:t>–</w:t>
      </w:r>
      <w:proofErr w:type="gramEnd"/>
      <w:r w:rsidR="00D676C7" w:rsidRPr="00F214D5">
        <w:rPr>
          <w:color w:val="000000" w:themeColor="text1"/>
        </w:rPr>
        <w:t xml:space="preserve"> </w:t>
      </w:r>
      <w:r w:rsidR="00D676C7" w:rsidRPr="00F214D5">
        <w:rPr>
          <w:color w:val="000000" w:themeColor="text1"/>
        </w:rPr>
        <w:t xml:space="preserve"> 2:00</w:t>
      </w:r>
      <w:r w:rsidRPr="00F214D5">
        <w:rPr>
          <w:color w:val="000000" w:themeColor="text1"/>
        </w:rPr>
        <w:t xml:space="preserve"> p.m.</w:t>
      </w:r>
      <w:r w:rsidRPr="00F214D5">
        <w:rPr>
          <w:color w:val="000000" w:themeColor="text1"/>
        </w:rPr>
        <w:tab/>
      </w:r>
      <w:r w:rsidR="000D40EF" w:rsidRPr="00F214D5">
        <w:rPr>
          <w:color w:val="000000" w:themeColor="text1"/>
        </w:rPr>
        <w:t>Time Utilization Matrix Review (David/Frank/Matthew)</w:t>
      </w:r>
    </w:p>
    <w:p w:rsidR="002E7489" w:rsidRPr="00F214D5" w:rsidRDefault="00D676C7" w:rsidP="008D3E9F">
      <w:pPr>
        <w:rPr>
          <w:color w:val="000000" w:themeColor="text1"/>
        </w:rPr>
      </w:pPr>
      <w:proofErr w:type="gramStart"/>
      <w:r w:rsidRPr="00F214D5">
        <w:rPr>
          <w:color w:val="000000" w:themeColor="text1"/>
        </w:rPr>
        <w:t>2:00</w:t>
      </w:r>
      <w:r w:rsidRPr="00F214D5">
        <w:rPr>
          <w:color w:val="000000" w:themeColor="text1"/>
        </w:rPr>
        <w:t xml:space="preserve"> </w:t>
      </w:r>
      <w:r w:rsidRPr="00F214D5">
        <w:rPr>
          <w:color w:val="000000" w:themeColor="text1"/>
        </w:rPr>
        <w:t xml:space="preserve"> </w:t>
      </w:r>
      <w:r w:rsidRPr="00F214D5">
        <w:rPr>
          <w:color w:val="000000" w:themeColor="text1"/>
        </w:rPr>
        <w:t>–</w:t>
      </w:r>
      <w:proofErr w:type="gramEnd"/>
      <w:r w:rsidRPr="00F214D5">
        <w:rPr>
          <w:color w:val="000000" w:themeColor="text1"/>
        </w:rPr>
        <w:t xml:space="preserve">  3:00</w:t>
      </w:r>
      <w:r w:rsidR="00796C19" w:rsidRPr="00F214D5">
        <w:rPr>
          <w:color w:val="000000" w:themeColor="text1"/>
        </w:rPr>
        <w:t xml:space="preserve"> p.m</w:t>
      </w:r>
      <w:r w:rsidR="0001204B" w:rsidRPr="00F214D5">
        <w:rPr>
          <w:color w:val="000000" w:themeColor="text1"/>
        </w:rPr>
        <w:t>.</w:t>
      </w:r>
      <w:r w:rsidR="0001204B" w:rsidRPr="00F214D5">
        <w:rPr>
          <w:color w:val="000000" w:themeColor="text1"/>
        </w:rPr>
        <w:tab/>
      </w:r>
      <w:r w:rsidRPr="00F214D5">
        <w:rPr>
          <w:color w:val="000000" w:themeColor="text1"/>
        </w:rPr>
        <w:t>A</w:t>
      </w:r>
      <w:r w:rsidRPr="00F214D5">
        <w:rPr>
          <w:color w:val="000000" w:themeColor="text1"/>
        </w:rPr>
        <w:t>pproved Case Management /Billable Tasks (Group Discussion)</w:t>
      </w:r>
    </w:p>
    <w:p w:rsidR="000D40EF" w:rsidRPr="00F214D5" w:rsidRDefault="00D676C7" w:rsidP="008D3E9F">
      <w:pPr>
        <w:rPr>
          <w:color w:val="000000" w:themeColor="text1"/>
        </w:rPr>
      </w:pPr>
      <w:r w:rsidRPr="00F214D5">
        <w:rPr>
          <w:color w:val="000000" w:themeColor="text1"/>
        </w:rPr>
        <w:t>3:00</w:t>
      </w:r>
      <w:r w:rsidR="002E7489" w:rsidRPr="00F214D5">
        <w:rPr>
          <w:color w:val="000000" w:themeColor="text1"/>
        </w:rPr>
        <w:t xml:space="preserve"> –</w:t>
      </w:r>
      <w:r w:rsidRPr="00F214D5">
        <w:rPr>
          <w:color w:val="000000" w:themeColor="text1"/>
        </w:rPr>
        <w:t xml:space="preserve"> 4</w:t>
      </w:r>
      <w:r w:rsidR="000E65EA" w:rsidRPr="00F214D5">
        <w:rPr>
          <w:color w:val="000000" w:themeColor="text1"/>
        </w:rPr>
        <w:t>:3</w:t>
      </w:r>
      <w:r w:rsidR="002E7489" w:rsidRPr="00F214D5">
        <w:rPr>
          <w:color w:val="000000" w:themeColor="text1"/>
        </w:rPr>
        <w:t>0 p.m.</w:t>
      </w:r>
      <w:r w:rsidR="001B3AC3" w:rsidRPr="00F214D5">
        <w:rPr>
          <w:color w:val="000000" w:themeColor="text1"/>
        </w:rPr>
        <w:tab/>
      </w:r>
      <w:r w:rsidRPr="00F214D5">
        <w:rPr>
          <w:color w:val="000000" w:themeColor="text1"/>
        </w:rPr>
        <w:t>Review Engagement Manager Role (</w:t>
      </w:r>
      <w:r w:rsidR="00465B24" w:rsidRPr="00F214D5">
        <w:rPr>
          <w:color w:val="000000" w:themeColor="text1"/>
        </w:rPr>
        <w:t>All Superv</w:t>
      </w:r>
      <w:r w:rsidR="00F214D5">
        <w:rPr>
          <w:color w:val="000000" w:themeColor="text1"/>
        </w:rPr>
        <w:t>is</w:t>
      </w:r>
      <w:r w:rsidR="00465B24" w:rsidRPr="00F214D5">
        <w:rPr>
          <w:color w:val="000000" w:themeColor="text1"/>
        </w:rPr>
        <w:t>ors</w:t>
      </w:r>
      <w:r w:rsidRPr="00F214D5">
        <w:rPr>
          <w:color w:val="000000" w:themeColor="text1"/>
        </w:rPr>
        <w:t>)</w:t>
      </w:r>
    </w:p>
    <w:p w:rsidR="002E7489" w:rsidRPr="00F214D5" w:rsidRDefault="00D676C7" w:rsidP="008D3E9F">
      <w:pPr>
        <w:rPr>
          <w:color w:val="000000" w:themeColor="text1"/>
        </w:rPr>
      </w:pPr>
      <w:r w:rsidRPr="00F214D5">
        <w:rPr>
          <w:color w:val="000000" w:themeColor="text1"/>
        </w:rPr>
        <w:t>4</w:t>
      </w:r>
      <w:r w:rsidR="000E65EA" w:rsidRPr="00F214D5">
        <w:rPr>
          <w:color w:val="000000" w:themeColor="text1"/>
        </w:rPr>
        <w:t>:3</w:t>
      </w:r>
      <w:r w:rsidR="002E7489" w:rsidRPr="00F214D5">
        <w:rPr>
          <w:color w:val="000000" w:themeColor="text1"/>
        </w:rPr>
        <w:t>0 –</w:t>
      </w:r>
      <w:r w:rsidRPr="00F214D5">
        <w:rPr>
          <w:color w:val="000000" w:themeColor="text1"/>
        </w:rPr>
        <w:t xml:space="preserve"> 5:30</w:t>
      </w:r>
      <w:r w:rsidR="002E7489" w:rsidRPr="00F214D5">
        <w:rPr>
          <w:color w:val="000000" w:themeColor="text1"/>
        </w:rPr>
        <w:t xml:space="preserve"> p.m.</w:t>
      </w:r>
      <w:r w:rsidR="00483F58" w:rsidRPr="00F214D5">
        <w:rPr>
          <w:color w:val="000000" w:themeColor="text1"/>
        </w:rPr>
        <w:tab/>
      </w:r>
      <w:r w:rsidR="00CD6EB7" w:rsidRPr="00F214D5">
        <w:rPr>
          <w:color w:val="000000" w:themeColor="text1"/>
        </w:rPr>
        <w:t xml:space="preserve">Time Utilization Matrix:  </w:t>
      </w:r>
      <w:r w:rsidRPr="00F214D5">
        <w:rPr>
          <w:color w:val="000000" w:themeColor="text1"/>
        </w:rPr>
        <w:t>Community &amp; Center</w:t>
      </w:r>
      <w:r w:rsidR="00CD6EB7" w:rsidRPr="00F214D5">
        <w:rPr>
          <w:color w:val="000000" w:themeColor="text1"/>
        </w:rPr>
        <w:t xml:space="preserve"> Group Break Outs</w:t>
      </w:r>
    </w:p>
    <w:p w:rsidR="00D676C7" w:rsidRPr="00F214D5" w:rsidRDefault="00D676C7" w:rsidP="008D3E9F">
      <w:pPr>
        <w:rPr>
          <w:color w:val="000000" w:themeColor="text1"/>
        </w:rPr>
      </w:pPr>
      <w:r w:rsidRPr="00F214D5">
        <w:rPr>
          <w:color w:val="000000" w:themeColor="text1"/>
        </w:rPr>
        <w:t>5:30</w:t>
      </w:r>
      <w:r w:rsidR="002E7489" w:rsidRPr="00F214D5">
        <w:rPr>
          <w:color w:val="000000" w:themeColor="text1"/>
        </w:rPr>
        <w:t xml:space="preserve"> –</w:t>
      </w:r>
      <w:r w:rsidR="00F214D5">
        <w:rPr>
          <w:color w:val="000000" w:themeColor="text1"/>
        </w:rPr>
        <w:t xml:space="preserve"> 6:00</w:t>
      </w:r>
      <w:r w:rsidR="002E7489" w:rsidRPr="00F214D5">
        <w:rPr>
          <w:color w:val="000000" w:themeColor="text1"/>
        </w:rPr>
        <w:t xml:space="preserve"> p.m. </w:t>
      </w:r>
      <w:r w:rsidR="000E65EA" w:rsidRPr="00F214D5">
        <w:rPr>
          <w:color w:val="000000" w:themeColor="text1"/>
        </w:rPr>
        <w:tab/>
        <w:t xml:space="preserve">Break </w:t>
      </w:r>
    </w:p>
    <w:p w:rsidR="00D64359" w:rsidRPr="00F214D5" w:rsidRDefault="00F214D5" w:rsidP="008D3E9F">
      <w:pPr>
        <w:rPr>
          <w:color w:val="000000" w:themeColor="text1"/>
        </w:rPr>
      </w:pPr>
      <w:r>
        <w:rPr>
          <w:color w:val="000000" w:themeColor="text1"/>
        </w:rPr>
        <w:t>6:00</w:t>
      </w:r>
      <w:r w:rsidR="00D64359" w:rsidRPr="00F214D5">
        <w:rPr>
          <w:color w:val="000000" w:themeColor="text1"/>
        </w:rPr>
        <w:t xml:space="preserve"> –</w:t>
      </w:r>
      <w:r w:rsidR="00D676C7" w:rsidRPr="00F214D5">
        <w:rPr>
          <w:color w:val="000000" w:themeColor="text1"/>
        </w:rPr>
        <w:t xml:space="preserve"> 7:15</w:t>
      </w:r>
      <w:r w:rsidR="00D64359" w:rsidRPr="00F214D5">
        <w:rPr>
          <w:color w:val="000000" w:themeColor="text1"/>
        </w:rPr>
        <w:t xml:space="preserve"> p.m. </w:t>
      </w:r>
      <w:r w:rsidR="00D64359" w:rsidRPr="00F214D5">
        <w:rPr>
          <w:color w:val="000000" w:themeColor="text1"/>
        </w:rPr>
        <w:tab/>
      </w:r>
      <w:r w:rsidR="00D676C7" w:rsidRPr="00F214D5">
        <w:rPr>
          <w:color w:val="000000" w:themeColor="text1"/>
        </w:rPr>
        <w:t>Dinner</w:t>
      </w:r>
    </w:p>
    <w:p w:rsidR="00010AFF" w:rsidRDefault="00010AFF" w:rsidP="008D3E9F">
      <w:pPr>
        <w:rPr>
          <w:color w:val="000000" w:themeColor="text1"/>
        </w:rPr>
      </w:pPr>
    </w:p>
    <w:p w:rsidR="0011201E" w:rsidRPr="00F214D5" w:rsidRDefault="0011201E" w:rsidP="008D3E9F">
      <w:pPr>
        <w:rPr>
          <w:color w:val="000000" w:themeColor="text1"/>
        </w:rPr>
      </w:pPr>
    </w:p>
    <w:p w:rsidR="00010AFF" w:rsidRPr="00F214D5" w:rsidRDefault="00010AFF" w:rsidP="008D3E9F">
      <w:pPr>
        <w:rPr>
          <w:color w:val="000000" w:themeColor="text1"/>
        </w:rPr>
      </w:pPr>
      <w:r w:rsidRPr="00F214D5">
        <w:rPr>
          <w:color w:val="000000" w:themeColor="text1"/>
        </w:rPr>
        <w:t>WEDNESDAY</w:t>
      </w:r>
      <w:r w:rsidR="002E7489" w:rsidRPr="00F214D5">
        <w:rPr>
          <w:color w:val="000000" w:themeColor="text1"/>
        </w:rPr>
        <w:t>, May 15</w:t>
      </w:r>
    </w:p>
    <w:p w:rsidR="00C2587F" w:rsidRPr="00F214D5" w:rsidRDefault="00CD6EB7" w:rsidP="008D3E9F">
      <w:pPr>
        <w:rPr>
          <w:color w:val="000000" w:themeColor="text1"/>
        </w:rPr>
      </w:pPr>
      <w:r w:rsidRPr="00F214D5">
        <w:rPr>
          <w:color w:val="000000" w:themeColor="text1"/>
        </w:rPr>
        <w:t>8</w:t>
      </w:r>
      <w:r w:rsidRPr="00F214D5">
        <w:rPr>
          <w:color w:val="000000" w:themeColor="text1"/>
        </w:rPr>
        <w:t>:00 –</w:t>
      </w:r>
      <w:r w:rsidRPr="00F214D5">
        <w:rPr>
          <w:color w:val="000000" w:themeColor="text1"/>
        </w:rPr>
        <w:t xml:space="preserve"> 9</w:t>
      </w:r>
      <w:r w:rsidRPr="00F214D5">
        <w:rPr>
          <w:color w:val="000000" w:themeColor="text1"/>
        </w:rPr>
        <w:t>:</w:t>
      </w:r>
      <w:r w:rsidRPr="00F214D5">
        <w:rPr>
          <w:color w:val="000000" w:themeColor="text1"/>
        </w:rPr>
        <w:t>0</w:t>
      </w:r>
      <w:r w:rsidRPr="00F214D5">
        <w:rPr>
          <w:color w:val="000000" w:themeColor="text1"/>
        </w:rPr>
        <w:t>0 a.m.</w:t>
      </w:r>
      <w:r w:rsidR="00C2587F" w:rsidRPr="00F214D5">
        <w:rPr>
          <w:color w:val="000000" w:themeColor="text1"/>
        </w:rPr>
        <w:tab/>
      </w:r>
      <w:r w:rsidRPr="00F214D5">
        <w:rPr>
          <w:color w:val="000000" w:themeColor="text1"/>
        </w:rPr>
        <w:tab/>
        <w:t>Breakfast</w:t>
      </w:r>
    </w:p>
    <w:p w:rsidR="00010AFF" w:rsidRPr="00F214D5" w:rsidRDefault="00010AFF" w:rsidP="008D3E9F">
      <w:pPr>
        <w:rPr>
          <w:color w:val="000000" w:themeColor="text1"/>
        </w:rPr>
      </w:pPr>
      <w:r w:rsidRPr="00F214D5">
        <w:rPr>
          <w:color w:val="000000" w:themeColor="text1"/>
        </w:rPr>
        <w:t>9:00 – 10:</w:t>
      </w:r>
      <w:r w:rsidR="00C17137" w:rsidRPr="00F214D5">
        <w:rPr>
          <w:color w:val="000000" w:themeColor="text1"/>
        </w:rPr>
        <w:t>3</w:t>
      </w:r>
      <w:r w:rsidRPr="00F214D5">
        <w:rPr>
          <w:color w:val="000000" w:themeColor="text1"/>
        </w:rPr>
        <w:t>0 a.m.</w:t>
      </w:r>
      <w:r w:rsidR="001B3AC3" w:rsidRPr="00F214D5">
        <w:rPr>
          <w:color w:val="000000" w:themeColor="text1"/>
        </w:rPr>
        <w:tab/>
      </w:r>
      <w:r w:rsidR="001B3AC3" w:rsidRPr="00F214D5">
        <w:rPr>
          <w:color w:val="000000" w:themeColor="text1"/>
        </w:rPr>
        <w:t>Assessments Training (Frank)</w:t>
      </w:r>
    </w:p>
    <w:p w:rsidR="00010AFF" w:rsidRPr="00F214D5" w:rsidRDefault="00010AFF" w:rsidP="008D3E9F">
      <w:pPr>
        <w:rPr>
          <w:color w:val="000000" w:themeColor="text1"/>
        </w:rPr>
      </w:pPr>
      <w:r w:rsidRPr="00F214D5">
        <w:rPr>
          <w:color w:val="000000" w:themeColor="text1"/>
        </w:rPr>
        <w:t>10:30 – 12:00 a.m.</w:t>
      </w:r>
      <w:r w:rsidR="000E65EA" w:rsidRPr="00F214D5">
        <w:rPr>
          <w:color w:val="000000" w:themeColor="text1"/>
        </w:rPr>
        <w:tab/>
      </w:r>
      <w:r w:rsidR="00C17137" w:rsidRPr="00F214D5">
        <w:rPr>
          <w:color w:val="000000" w:themeColor="text1"/>
        </w:rPr>
        <w:t>New Hire Tra</w:t>
      </w:r>
      <w:r w:rsidR="00CD6EB7" w:rsidRPr="00F214D5">
        <w:rPr>
          <w:color w:val="000000" w:themeColor="text1"/>
        </w:rPr>
        <w:t xml:space="preserve">ining </w:t>
      </w:r>
      <w:r w:rsidR="006E5CF9" w:rsidRPr="00F214D5">
        <w:rPr>
          <w:color w:val="000000" w:themeColor="text1"/>
        </w:rPr>
        <w:t>(Jillian Riley</w:t>
      </w:r>
      <w:r w:rsidR="00C17137" w:rsidRPr="00F214D5">
        <w:rPr>
          <w:color w:val="000000" w:themeColor="text1"/>
        </w:rPr>
        <w:t>, Conference Call</w:t>
      </w:r>
      <w:r w:rsidR="006E5CF9" w:rsidRPr="00F214D5">
        <w:rPr>
          <w:color w:val="000000" w:themeColor="text1"/>
        </w:rPr>
        <w:t>)</w:t>
      </w:r>
    </w:p>
    <w:p w:rsidR="00010AFF" w:rsidRPr="00F214D5" w:rsidRDefault="00010AFF" w:rsidP="008D3E9F">
      <w:pPr>
        <w:rPr>
          <w:color w:val="000000" w:themeColor="text1"/>
        </w:rPr>
      </w:pPr>
      <w:r w:rsidRPr="00F214D5">
        <w:rPr>
          <w:color w:val="000000" w:themeColor="text1"/>
        </w:rPr>
        <w:t>12:00 – 1:30 p.m.</w:t>
      </w:r>
      <w:r w:rsidR="00D64359" w:rsidRPr="00F214D5">
        <w:rPr>
          <w:color w:val="000000" w:themeColor="text1"/>
        </w:rPr>
        <w:tab/>
        <w:t>Lunch</w:t>
      </w:r>
    </w:p>
    <w:p w:rsidR="00010AFF" w:rsidRPr="00F214D5" w:rsidRDefault="002E7489" w:rsidP="008D3E9F">
      <w:pPr>
        <w:rPr>
          <w:color w:val="000000" w:themeColor="text1"/>
        </w:rPr>
      </w:pPr>
      <w:r w:rsidRPr="00F214D5">
        <w:rPr>
          <w:color w:val="000000" w:themeColor="text1"/>
        </w:rPr>
        <w:t>1:30 – 3:00 p.m.</w:t>
      </w:r>
      <w:r w:rsidR="00734DCB" w:rsidRPr="00F214D5">
        <w:rPr>
          <w:color w:val="000000" w:themeColor="text1"/>
        </w:rPr>
        <w:tab/>
      </w:r>
      <w:r w:rsidR="00734DCB" w:rsidRPr="00F214D5">
        <w:rPr>
          <w:color w:val="000000" w:themeColor="text1"/>
        </w:rPr>
        <w:t>Train</w:t>
      </w:r>
      <w:r w:rsidR="00CD6EB7" w:rsidRPr="00F214D5">
        <w:rPr>
          <w:color w:val="000000" w:themeColor="text1"/>
        </w:rPr>
        <w:t>ing – Central Reach Refresher /Signing Documents</w:t>
      </w:r>
      <w:r w:rsidR="00734DCB" w:rsidRPr="00F214D5">
        <w:rPr>
          <w:color w:val="000000" w:themeColor="text1"/>
        </w:rPr>
        <w:t xml:space="preserve"> (Matthew)</w:t>
      </w:r>
    </w:p>
    <w:p w:rsidR="002E7489" w:rsidRPr="00F214D5" w:rsidRDefault="002E7489" w:rsidP="008D3E9F">
      <w:pPr>
        <w:rPr>
          <w:color w:val="000000" w:themeColor="text1"/>
        </w:rPr>
      </w:pPr>
      <w:r w:rsidRPr="00F214D5">
        <w:rPr>
          <w:color w:val="000000" w:themeColor="text1"/>
        </w:rPr>
        <w:t>3:00 – 4:00 p.m.</w:t>
      </w:r>
      <w:r w:rsidR="00734DCB" w:rsidRPr="00F214D5">
        <w:rPr>
          <w:color w:val="000000" w:themeColor="text1"/>
        </w:rPr>
        <w:tab/>
      </w:r>
      <w:r w:rsidR="000E65EA" w:rsidRPr="00F214D5">
        <w:rPr>
          <w:color w:val="000000" w:themeColor="text1"/>
        </w:rPr>
        <w:t xml:space="preserve">Training - </w:t>
      </w:r>
      <w:r w:rsidR="00734DCB" w:rsidRPr="00F214D5">
        <w:rPr>
          <w:color w:val="000000" w:themeColor="text1"/>
        </w:rPr>
        <w:t>Completing ISPs in Cen</w:t>
      </w:r>
      <w:r w:rsidR="000E65EA" w:rsidRPr="00F214D5">
        <w:rPr>
          <w:color w:val="000000" w:themeColor="text1"/>
        </w:rPr>
        <w:t xml:space="preserve">tral Reach </w:t>
      </w:r>
      <w:r w:rsidR="00734DCB" w:rsidRPr="00F214D5">
        <w:rPr>
          <w:color w:val="000000" w:themeColor="text1"/>
        </w:rPr>
        <w:t>(</w:t>
      </w:r>
      <w:r w:rsidR="0011201E">
        <w:rPr>
          <w:color w:val="000000" w:themeColor="text1"/>
        </w:rPr>
        <w:t>Matthew</w:t>
      </w:r>
      <w:r w:rsidR="00734DCB" w:rsidRPr="00F214D5">
        <w:rPr>
          <w:color w:val="000000" w:themeColor="text1"/>
        </w:rPr>
        <w:t>)</w:t>
      </w:r>
    </w:p>
    <w:p w:rsidR="0011201E" w:rsidRDefault="002E7489" w:rsidP="00734DCB">
      <w:pPr>
        <w:rPr>
          <w:color w:val="000000" w:themeColor="text1"/>
        </w:rPr>
      </w:pPr>
      <w:r w:rsidRPr="00F214D5">
        <w:rPr>
          <w:color w:val="000000" w:themeColor="text1"/>
        </w:rPr>
        <w:t>4:00 – 5:00 p.m.</w:t>
      </w:r>
      <w:r w:rsidR="00D64359" w:rsidRPr="00F214D5">
        <w:rPr>
          <w:color w:val="000000" w:themeColor="text1"/>
        </w:rPr>
        <w:tab/>
      </w:r>
      <w:r w:rsidR="00CD6EB7" w:rsidRPr="00F214D5">
        <w:rPr>
          <w:color w:val="000000" w:themeColor="text1"/>
        </w:rPr>
        <w:t>Properly Formatted Daily Progress Note &amp; Review Process</w:t>
      </w:r>
      <w:r w:rsidR="0011201E">
        <w:rPr>
          <w:color w:val="000000" w:themeColor="text1"/>
        </w:rPr>
        <w:t xml:space="preserve"> (Colten &amp; David)</w:t>
      </w:r>
      <w:r w:rsidR="00D64359" w:rsidRPr="00F214D5">
        <w:rPr>
          <w:color w:val="000000" w:themeColor="text1"/>
        </w:rPr>
        <w:tab/>
      </w:r>
    </w:p>
    <w:p w:rsidR="0011201E" w:rsidRPr="00F214D5" w:rsidRDefault="0011201E" w:rsidP="0011201E">
      <w:pPr>
        <w:rPr>
          <w:color w:val="000000" w:themeColor="text1"/>
        </w:rPr>
      </w:pPr>
      <w:r>
        <w:rPr>
          <w:color w:val="000000" w:themeColor="text1"/>
        </w:rPr>
        <w:t>5:0</w:t>
      </w:r>
      <w:r w:rsidRPr="00F214D5">
        <w:rPr>
          <w:color w:val="000000" w:themeColor="text1"/>
        </w:rPr>
        <w:t>0 –</w:t>
      </w:r>
      <w:r>
        <w:rPr>
          <w:color w:val="000000" w:themeColor="text1"/>
        </w:rPr>
        <w:t xml:space="preserve"> 6:00</w:t>
      </w:r>
      <w:r w:rsidRPr="00F214D5">
        <w:rPr>
          <w:color w:val="000000" w:themeColor="text1"/>
        </w:rPr>
        <w:t xml:space="preserve"> p.m. </w:t>
      </w:r>
      <w:r w:rsidRPr="00F214D5">
        <w:rPr>
          <w:color w:val="000000" w:themeColor="text1"/>
        </w:rPr>
        <w:tab/>
        <w:t xml:space="preserve">Break </w:t>
      </w:r>
    </w:p>
    <w:p w:rsidR="0011201E" w:rsidRPr="00F214D5" w:rsidRDefault="0011201E" w:rsidP="0011201E">
      <w:pPr>
        <w:rPr>
          <w:color w:val="000000" w:themeColor="text1"/>
        </w:rPr>
      </w:pPr>
      <w:r>
        <w:rPr>
          <w:color w:val="000000" w:themeColor="text1"/>
        </w:rPr>
        <w:t>6:00</w:t>
      </w:r>
      <w:r w:rsidRPr="00F214D5">
        <w:rPr>
          <w:color w:val="000000" w:themeColor="text1"/>
        </w:rPr>
        <w:t xml:space="preserve"> – 7:15 p.m. </w:t>
      </w:r>
      <w:r w:rsidRPr="00F214D5">
        <w:rPr>
          <w:color w:val="000000" w:themeColor="text1"/>
        </w:rPr>
        <w:tab/>
        <w:t>Dinner</w:t>
      </w:r>
    </w:p>
    <w:p w:rsidR="00D64359" w:rsidRPr="00F214D5" w:rsidRDefault="00D64359" w:rsidP="00734DCB">
      <w:pPr>
        <w:rPr>
          <w:color w:val="000000" w:themeColor="text1"/>
        </w:rPr>
      </w:pPr>
      <w:r w:rsidRPr="00F214D5">
        <w:rPr>
          <w:color w:val="000000" w:themeColor="text1"/>
        </w:rPr>
        <w:tab/>
      </w:r>
    </w:p>
    <w:p w:rsidR="002E7489" w:rsidRPr="00F214D5" w:rsidRDefault="002E7489" w:rsidP="008D3E9F">
      <w:pPr>
        <w:rPr>
          <w:color w:val="000000" w:themeColor="text1"/>
        </w:rPr>
      </w:pPr>
    </w:p>
    <w:p w:rsidR="002E7489" w:rsidRPr="00F214D5" w:rsidRDefault="002E7489" w:rsidP="002E7489">
      <w:pPr>
        <w:rPr>
          <w:color w:val="000000" w:themeColor="text1"/>
        </w:rPr>
      </w:pPr>
      <w:r w:rsidRPr="00F214D5">
        <w:rPr>
          <w:color w:val="000000" w:themeColor="text1"/>
        </w:rPr>
        <w:t>THURSDAY, May 16</w:t>
      </w:r>
    </w:p>
    <w:p w:rsidR="00CD6EB7" w:rsidRPr="00F214D5" w:rsidRDefault="00CD6EB7" w:rsidP="00D05DB3">
      <w:pPr>
        <w:rPr>
          <w:color w:val="000000" w:themeColor="text1"/>
        </w:rPr>
      </w:pPr>
      <w:r w:rsidRPr="00F214D5">
        <w:rPr>
          <w:color w:val="000000" w:themeColor="text1"/>
        </w:rPr>
        <w:t>8:00 – 9:00 a.m.</w:t>
      </w:r>
      <w:r w:rsidRPr="00F214D5">
        <w:rPr>
          <w:color w:val="000000" w:themeColor="text1"/>
        </w:rPr>
        <w:tab/>
      </w:r>
      <w:r w:rsidRPr="00F214D5">
        <w:rPr>
          <w:color w:val="000000" w:themeColor="text1"/>
        </w:rPr>
        <w:tab/>
        <w:t>Breakfast</w:t>
      </w:r>
    </w:p>
    <w:p w:rsidR="00D05DB3" w:rsidRPr="00F214D5" w:rsidRDefault="002E7489" w:rsidP="00D05DB3">
      <w:pPr>
        <w:rPr>
          <w:color w:val="000000" w:themeColor="text1"/>
        </w:rPr>
      </w:pPr>
      <w:r w:rsidRPr="00F214D5">
        <w:rPr>
          <w:color w:val="000000" w:themeColor="text1"/>
        </w:rPr>
        <w:t>9:00 –</w:t>
      </w:r>
      <w:r w:rsidR="002F12F1" w:rsidRPr="00F214D5">
        <w:rPr>
          <w:color w:val="000000" w:themeColor="text1"/>
        </w:rPr>
        <w:t xml:space="preserve"> 11</w:t>
      </w:r>
      <w:r w:rsidRPr="00F214D5">
        <w:rPr>
          <w:color w:val="000000" w:themeColor="text1"/>
        </w:rPr>
        <w:t>:</w:t>
      </w:r>
      <w:r w:rsidR="002F12F1" w:rsidRPr="00F214D5">
        <w:rPr>
          <w:color w:val="000000" w:themeColor="text1"/>
        </w:rPr>
        <w:t>0</w:t>
      </w:r>
      <w:r w:rsidRPr="00F214D5">
        <w:rPr>
          <w:color w:val="000000" w:themeColor="text1"/>
        </w:rPr>
        <w:t>0 a.m.</w:t>
      </w:r>
      <w:r w:rsidR="00D05DB3" w:rsidRPr="00F214D5">
        <w:rPr>
          <w:color w:val="000000" w:themeColor="text1"/>
        </w:rPr>
        <w:tab/>
      </w:r>
      <w:r w:rsidR="002F12F1" w:rsidRPr="00F214D5">
        <w:rPr>
          <w:color w:val="000000" w:themeColor="text1"/>
        </w:rPr>
        <w:t xml:space="preserve">Break Out Group #1:  </w:t>
      </w:r>
      <w:r w:rsidR="00D05DB3" w:rsidRPr="00F214D5">
        <w:rPr>
          <w:color w:val="000000" w:themeColor="text1"/>
        </w:rPr>
        <w:t xml:space="preserve">Performance Checklists </w:t>
      </w:r>
      <w:r w:rsidR="00CF5E89" w:rsidRPr="00F214D5">
        <w:rPr>
          <w:color w:val="000000" w:themeColor="text1"/>
        </w:rPr>
        <w:t>(</w:t>
      </w:r>
      <w:r w:rsidR="00AE49C1" w:rsidRPr="00F214D5">
        <w:rPr>
          <w:color w:val="000000" w:themeColor="text1"/>
        </w:rPr>
        <w:t xml:space="preserve">Frank, </w:t>
      </w:r>
      <w:r w:rsidR="00CF5E89" w:rsidRPr="00F214D5">
        <w:rPr>
          <w:color w:val="000000" w:themeColor="text1"/>
        </w:rPr>
        <w:t xml:space="preserve">Amy, </w:t>
      </w:r>
      <w:proofErr w:type="spellStart"/>
      <w:proofErr w:type="gramStart"/>
      <w:r w:rsidR="00D05DB3" w:rsidRPr="00F214D5">
        <w:rPr>
          <w:color w:val="000000" w:themeColor="text1"/>
        </w:rPr>
        <w:t>Alyana</w:t>
      </w:r>
      <w:proofErr w:type="spellEnd"/>
      <w:proofErr w:type="gramEnd"/>
      <w:r w:rsidR="00CF5E89" w:rsidRPr="00F214D5">
        <w:rPr>
          <w:color w:val="000000" w:themeColor="text1"/>
        </w:rPr>
        <w:t xml:space="preserve"> &amp; </w:t>
      </w:r>
      <w:proofErr w:type="spellStart"/>
      <w:r w:rsidR="00CF5E89" w:rsidRPr="00F214D5">
        <w:rPr>
          <w:color w:val="000000" w:themeColor="text1"/>
        </w:rPr>
        <w:t>Clancey</w:t>
      </w:r>
      <w:proofErr w:type="spellEnd"/>
      <w:r w:rsidR="00D05DB3" w:rsidRPr="00F214D5">
        <w:rPr>
          <w:color w:val="000000" w:themeColor="text1"/>
        </w:rPr>
        <w:t>)</w:t>
      </w:r>
    </w:p>
    <w:p w:rsidR="002F12F1" w:rsidRPr="00F214D5" w:rsidRDefault="002F12F1" w:rsidP="002F12F1">
      <w:pPr>
        <w:rPr>
          <w:color w:val="000000" w:themeColor="text1"/>
        </w:rPr>
      </w:pPr>
      <w:r w:rsidRPr="00F214D5">
        <w:rPr>
          <w:color w:val="000000" w:themeColor="text1"/>
        </w:rPr>
        <w:t>9:00 – 11:00 a.m.</w:t>
      </w:r>
      <w:r w:rsidRPr="00F214D5">
        <w:rPr>
          <w:color w:val="000000" w:themeColor="text1"/>
        </w:rPr>
        <w:tab/>
        <w:t xml:space="preserve">Break Out Group #2:  Hours Accountability </w:t>
      </w:r>
      <w:r w:rsidRPr="00F214D5">
        <w:rPr>
          <w:color w:val="000000" w:themeColor="text1"/>
        </w:rPr>
        <w:t>Form (Anna &amp; Rachael)</w:t>
      </w:r>
    </w:p>
    <w:p w:rsidR="002F12F1" w:rsidRPr="00F214D5" w:rsidRDefault="002F12F1" w:rsidP="002F12F1">
      <w:pPr>
        <w:rPr>
          <w:color w:val="000000" w:themeColor="text1"/>
        </w:rPr>
      </w:pPr>
      <w:r w:rsidRPr="00F214D5">
        <w:rPr>
          <w:color w:val="000000" w:themeColor="text1"/>
        </w:rPr>
        <w:t>9:00 – 11:00 a.m.</w:t>
      </w:r>
      <w:r w:rsidRPr="00F214D5">
        <w:rPr>
          <w:color w:val="000000" w:themeColor="text1"/>
        </w:rPr>
        <w:tab/>
        <w:t>Break Out Group #3</w:t>
      </w:r>
      <w:r w:rsidRPr="00F214D5">
        <w:rPr>
          <w:color w:val="000000" w:themeColor="text1"/>
        </w:rPr>
        <w:t xml:space="preserve">:  </w:t>
      </w:r>
      <w:r w:rsidR="00AE49C1" w:rsidRPr="00F214D5">
        <w:rPr>
          <w:color w:val="000000" w:themeColor="text1"/>
        </w:rPr>
        <w:t>Health, Safety</w:t>
      </w:r>
      <w:r w:rsidR="00AE49C1" w:rsidRPr="00F214D5">
        <w:rPr>
          <w:color w:val="000000" w:themeColor="text1"/>
        </w:rPr>
        <w:t xml:space="preserve">, Pest, </w:t>
      </w:r>
      <w:proofErr w:type="gramStart"/>
      <w:r w:rsidR="00AE49C1" w:rsidRPr="00F214D5">
        <w:rPr>
          <w:color w:val="000000" w:themeColor="text1"/>
        </w:rPr>
        <w:t>Drugs</w:t>
      </w:r>
      <w:proofErr w:type="gramEnd"/>
      <w:r w:rsidR="00AE49C1" w:rsidRPr="00F214D5">
        <w:rPr>
          <w:color w:val="000000" w:themeColor="text1"/>
        </w:rPr>
        <w:t xml:space="preserve">, </w:t>
      </w:r>
      <w:r w:rsidR="00AE49C1" w:rsidRPr="00F214D5">
        <w:rPr>
          <w:color w:val="000000" w:themeColor="text1"/>
        </w:rPr>
        <w:t>Compliance</w:t>
      </w:r>
      <w:r w:rsidR="00AE49C1" w:rsidRPr="00F214D5">
        <w:rPr>
          <w:color w:val="000000" w:themeColor="text1"/>
        </w:rPr>
        <w:t xml:space="preserve"> (Allison &amp; David)</w:t>
      </w:r>
    </w:p>
    <w:p w:rsidR="00465B24" w:rsidRPr="00F214D5" w:rsidRDefault="00465B24" w:rsidP="002F12F1">
      <w:pPr>
        <w:rPr>
          <w:color w:val="000000" w:themeColor="text1"/>
        </w:rPr>
      </w:pPr>
      <w:r w:rsidRPr="00F214D5">
        <w:rPr>
          <w:color w:val="000000" w:themeColor="text1"/>
        </w:rPr>
        <w:t>9:00 – 11:00 a.m.</w:t>
      </w:r>
      <w:r w:rsidRPr="00F214D5">
        <w:rPr>
          <w:color w:val="000000" w:themeColor="text1"/>
        </w:rPr>
        <w:tab/>
        <w:t>Break Out Group #4</w:t>
      </w:r>
      <w:r w:rsidRPr="00F214D5">
        <w:rPr>
          <w:color w:val="000000" w:themeColor="text1"/>
        </w:rPr>
        <w:t xml:space="preserve">:  </w:t>
      </w:r>
      <w:r w:rsidR="00AE49C1" w:rsidRPr="00F214D5">
        <w:rPr>
          <w:color w:val="000000" w:themeColor="text1"/>
        </w:rPr>
        <w:t>Performance Review Form Update (Colten &amp; Matthew)</w:t>
      </w:r>
    </w:p>
    <w:p w:rsidR="002E7489" w:rsidRPr="00F214D5" w:rsidRDefault="00CF5E89" w:rsidP="002E7489">
      <w:pPr>
        <w:rPr>
          <w:color w:val="000000" w:themeColor="text1"/>
        </w:rPr>
      </w:pPr>
      <w:r w:rsidRPr="00F214D5">
        <w:rPr>
          <w:color w:val="000000" w:themeColor="text1"/>
        </w:rPr>
        <w:t>11:0</w:t>
      </w:r>
      <w:r w:rsidR="002E7489" w:rsidRPr="00F214D5">
        <w:rPr>
          <w:color w:val="000000" w:themeColor="text1"/>
        </w:rPr>
        <w:t>0 –</w:t>
      </w:r>
      <w:r w:rsidRPr="00F214D5">
        <w:rPr>
          <w:color w:val="000000" w:themeColor="text1"/>
        </w:rPr>
        <w:t xml:space="preserve"> 11</w:t>
      </w:r>
      <w:r w:rsidR="002E7489" w:rsidRPr="00F214D5">
        <w:rPr>
          <w:color w:val="000000" w:themeColor="text1"/>
        </w:rPr>
        <w:t>:</w:t>
      </w:r>
      <w:r w:rsidRPr="00F214D5">
        <w:rPr>
          <w:color w:val="000000" w:themeColor="text1"/>
        </w:rPr>
        <w:t>3</w:t>
      </w:r>
      <w:r w:rsidR="002E7489" w:rsidRPr="00F214D5">
        <w:rPr>
          <w:color w:val="000000" w:themeColor="text1"/>
        </w:rPr>
        <w:t>0 a.m.</w:t>
      </w:r>
      <w:r w:rsidRPr="00F214D5">
        <w:rPr>
          <w:color w:val="000000" w:themeColor="text1"/>
        </w:rPr>
        <w:tab/>
        <w:t>Dress Code (Group Discussion)</w:t>
      </w:r>
    </w:p>
    <w:p w:rsidR="00CF5E89" w:rsidRPr="00F214D5" w:rsidRDefault="00CF5E89" w:rsidP="002E7489">
      <w:pPr>
        <w:rPr>
          <w:color w:val="000000" w:themeColor="text1"/>
        </w:rPr>
      </w:pPr>
      <w:r w:rsidRPr="00F214D5">
        <w:rPr>
          <w:color w:val="000000" w:themeColor="text1"/>
        </w:rPr>
        <w:t>11:3</w:t>
      </w:r>
      <w:r w:rsidRPr="00F214D5">
        <w:rPr>
          <w:color w:val="000000" w:themeColor="text1"/>
        </w:rPr>
        <w:t>0 –</w:t>
      </w:r>
      <w:r w:rsidRPr="00F214D5">
        <w:rPr>
          <w:color w:val="000000" w:themeColor="text1"/>
        </w:rPr>
        <w:t xml:space="preserve"> 12</w:t>
      </w:r>
      <w:r w:rsidRPr="00F214D5">
        <w:rPr>
          <w:color w:val="000000" w:themeColor="text1"/>
        </w:rPr>
        <w:t>:</w:t>
      </w:r>
      <w:r w:rsidRPr="00F214D5">
        <w:rPr>
          <w:color w:val="000000" w:themeColor="text1"/>
        </w:rPr>
        <w:t>0</w:t>
      </w:r>
      <w:r w:rsidRPr="00F214D5">
        <w:rPr>
          <w:color w:val="000000" w:themeColor="text1"/>
        </w:rPr>
        <w:t>0 a.m.</w:t>
      </w:r>
      <w:r w:rsidR="00465B24" w:rsidRPr="00F214D5">
        <w:rPr>
          <w:color w:val="000000" w:themeColor="text1"/>
        </w:rPr>
        <w:tab/>
        <w:t>ASSET Due Dates vs. DMAS/MCO Due Dates (David</w:t>
      </w:r>
      <w:r w:rsidR="00AE49C1" w:rsidRPr="00F214D5">
        <w:rPr>
          <w:color w:val="000000" w:themeColor="text1"/>
        </w:rPr>
        <w:t>/Group</w:t>
      </w:r>
      <w:r w:rsidR="00465B24" w:rsidRPr="00F214D5">
        <w:rPr>
          <w:color w:val="000000" w:themeColor="text1"/>
        </w:rPr>
        <w:t>)</w:t>
      </w:r>
    </w:p>
    <w:p w:rsidR="002E7489" w:rsidRPr="00F214D5" w:rsidRDefault="002E7489" w:rsidP="002E7489">
      <w:pPr>
        <w:rPr>
          <w:color w:val="000000" w:themeColor="text1"/>
        </w:rPr>
      </w:pPr>
      <w:r w:rsidRPr="00F214D5">
        <w:rPr>
          <w:color w:val="000000" w:themeColor="text1"/>
        </w:rPr>
        <w:t>12:00 – 1:30 p.m.</w:t>
      </w:r>
      <w:r w:rsidR="00CF5E89" w:rsidRPr="00F214D5">
        <w:rPr>
          <w:color w:val="000000" w:themeColor="text1"/>
        </w:rPr>
        <w:tab/>
        <w:t>Lunch</w:t>
      </w:r>
    </w:p>
    <w:p w:rsidR="00465B24" w:rsidRPr="00F214D5" w:rsidRDefault="002E7489" w:rsidP="00465B24">
      <w:pPr>
        <w:rPr>
          <w:color w:val="000000" w:themeColor="text1"/>
        </w:rPr>
      </w:pPr>
      <w:r w:rsidRPr="00F214D5">
        <w:rPr>
          <w:color w:val="000000" w:themeColor="text1"/>
        </w:rPr>
        <w:t>1:30 –</w:t>
      </w:r>
      <w:r w:rsidR="00F214D5" w:rsidRPr="00F214D5">
        <w:rPr>
          <w:color w:val="000000" w:themeColor="text1"/>
        </w:rPr>
        <w:t xml:space="preserve"> 2</w:t>
      </w:r>
      <w:r w:rsidRPr="00F214D5">
        <w:rPr>
          <w:color w:val="000000" w:themeColor="text1"/>
        </w:rPr>
        <w:t>:</w:t>
      </w:r>
      <w:r w:rsidR="00F214D5" w:rsidRPr="00F214D5">
        <w:rPr>
          <w:color w:val="000000" w:themeColor="text1"/>
        </w:rPr>
        <w:t>3</w:t>
      </w:r>
      <w:r w:rsidRPr="00F214D5">
        <w:rPr>
          <w:color w:val="000000" w:themeColor="text1"/>
        </w:rPr>
        <w:t>0 p.m.</w:t>
      </w:r>
      <w:r w:rsidR="00465B24" w:rsidRPr="00F214D5">
        <w:rPr>
          <w:color w:val="000000" w:themeColor="text1"/>
        </w:rPr>
        <w:tab/>
        <w:t>Contemporaneous Signed N</w:t>
      </w:r>
      <w:r w:rsidR="00465B24" w:rsidRPr="00F214D5">
        <w:rPr>
          <w:color w:val="000000" w:themeColor="text1"/>
        </w:rPr>
        <w:t>ote</w:t>
      </w:r>
      <w:r w:rsidR="00F214D5" w:rsidRPr="00F214D5">
        <w:rPr>
          <w:color w:val="000000" w:themeColor="text1"/>
        </w:rPr>
        <w:t>/</w:t>
      </w:r>
      <w:r w:rsidR="00465B24" w:rsidRPr="00F214D5">
        <w:rPr>
          <w:color w:val="000000" w:themeColor="text1"/>
        </w:rPr>
        <w:t>Data Entry (Frank)</w:t>
      </w:r>
    </w:p>
    <w:p w:rsidR="00F214D5" w:rsidRPr="00F214D5" w:rsidRDefault="00F214D5" w:rsidP="002E7489">
      <w:pPr>
        <w:rPr>
          <w:color w:val="000000" w:themeColor="text1"/>
        </w:rPr>
      </w:pPr>
      <w:r w:rsidRPr="00F214D5">
        <w:rPr>
          <w:color w:val="000000" w:themeColor="text1"/>
        </w:rPr>
        <w:t>2:3</w:t>
      </w:r>
      <w:r w:rsidR="002E7489" w:rsidRPr="00F214D5">
        <w:rPr>
          <w:color w:val="000000" w:themeColor="text1"/>
        </w:rPr>
        <w:t>0 –</w:t>
      </w:r>
      <w:r w:rsidRPr="00F214D5">
        <w:rPr>
          <w:color w:val="000000" w:themeColor="text1"/>
        </w:rPr>
        <w:t xml:space="preserve"> 3</w:t>
      </w:r>
      <w:r w:rsidR="002E7489" w:rsidRPr="00F214D5">
        <w:rPr>
          <w:color w:val="000000" w:themeColor="text1"/>
        </w:rPr>
        <w:t>:</w:t>
      </w:r>
      <w:r w:rsidRPr="00F214D5">
        <w:rPr>
          <w:color w:val="000000" w:themeColor="text1"/>
        </w:rPr>
        <w:t>15</w:t>
      </w:r>
      <w:r w:rsidR="002E7489" w:rsidRPr="00F214D5">
        <w:rPr>
          <w:color w:val="000000" w:themeColor="text1"/>
        </w:rPr>
        <w:t xml:space="preserve"> p.m.</w:t>
      </w:r>
      <w:r w:rsidR="00465B24" w:rsidRPr="00F214D5">
        <w:rPr>
          <w:color w:val="000000" w:themeColor="text1"/>
        </w:rPr>
        <w:tab/>
      </w:r>
      <w:r w:rsidR="00AE49C1" w:rsidRPr="00F214D5">
        <w:rPr>
          <w:color w:val="000000" w:themeColor="text1"/>
        </w:rPr>
        <w:t>Training-Physicians Letter (Matthew)</w:t>
      </w:r>
    </w:p>
    <w:p w:rsidR="002E7489" w:rsidRPr="00F214D5" w:rsidRDefault="00F214D5" w:rsidP="002E7489">
      <w:pPr>
        <w:rPr>
          <w:color w:val="000000" w:themeColor="text1"/>
        </w:rPr>
      </w:pPr>
      <w:r w:rsidRPr="00F214D5">
        <w:rPr>
          <w:color w:val="000000" w:themeColor="text1"/>
        </w:rPr>
        <w:t>3:15</w:t>
      </w:r>
      <w:r w:rsidR="002E7489" w:rsidRPr="00F214D5">
        <w:rPr>
          <w:color w:val="000000" w:themeColor="text1"/>
        </w:rPr>
        <w:t xml:space="preserve"> –</w:t>
      </w:r>
      <w:r w:rsidRPr="00F214D5">
        <w:rPr>
          <w:color w:val="000000" w:themeColor="text1"/>
        </w:rPr>
        <w:t xml:space="preserve"> 4</w:t>
      </w:r>
      <w:r w:rsidR="002E7489" w:rsidRPr="00F214D5">
        <w:rPr>
          <w:color w:val="000000" w:themeColor="text1"/>
        </w:rPr>
        <w:t>:00 p.m.</w:t>
      </w:r>
      <w:r w:rsidRPr="00F214D5">
        <w:rPr>
          <w:color w:val="000000" w:themeColor="text1"/>
        </w:rPr>
        <w:tab/>
        <w:t>Open Topic (TBD)</w:t>
      </w:r>
    </w:p>
    <w:p w:rsidR="00F214D5" w:rsidRPr="00F214D5" w:rsidRDefault="00F214D5" w:rsidP="002E7489">
      <w:pPr>
        <w:rPr>
          <w:color w:val="000000" w:themeColor="text1"/>
        </w:rPr>
      </w:pPr>
      <w:r w:rsidRPr="00F214D5">
        <w:rPr>
          <w:color w:val="000000" w:themeColor="text1"/>
        </w:rPr>
        <w:t>4:00</w:t>
      </w:r>
      <w:r w:rsidRPr="00F214D5">
        <w:rPr>
          <w:color w:val="000000" w:themeColor="text1"/>
        </w:rPr>
        <w:t xml:space="preserve"> –</w:t>
      </w:r>
      <w:r w:rsidRPr="00F214D5">
        <w:rPr>
          <w:color w:val="000000" w:themeColor="text1"/>
        </w:rPr>
        <w:t xml:space="preserve"> 5</w:t>
      </w:r>
      <w:r w:rsidRPr="00F214D5">
        <w:rPr>
          <w:color w:val="000000" w:themeColor="text1"/>
        </w:rPr>
        <w:t>:00 p.m.</w:t>
      </w:r>
      <w:r w:rsidRPr="00F214D5">
        <w:rPr>
          <w:color w:val="000000" w:themeColor="text1"/>
        </w:rPr>
        <w:tab/>
        <w:t>Open Topic (TBD)</w:t>
      </w:r>
    </w:p>
    <w:p w:rsidR="0001204B" w:rsidRDefault="0001204B" w:rsidP="002E7489">
      <w:pPr>
        <w:rPr>
          <w:color w:val="000000" w:themeColor="text1"/>
        </w:rPr>
      </w:pPr>
      <w:r w:rsidRPr="00F214D5">
        <w:rPr>
          <w:color w:val="000000" w:themeColor="text1"/>
        </w:rPr>
        <w:t xml:space="preserve">5:00 p.m. </w:t>
      </w:r>
      <w:r w:rsidRPr="00F214D5">
        <w:rPr>
          <w:color w:val="000000" w:themeColor="text1"/>
        </w:rPr>
        <w:tab/>
      </w:r>
      <w:r w:rsidRPr="00F214D5">
        <w:rPr>
          <w:color w:val="000000" w:themeColor="text1"/>
        </w:rPr>
        <w:tab/>
        <w:t>End of Retreat</w:t>
      </w:r>
    </w:p>
    <w:p w:rsidR="0011201E" w:rsidRDefault="0011201E" w:rsidP="002E7489">
      <w:pPr>
        <w:rPr>
          <w:color w:val="000000" w:themeColor="text1"/>
        </w:rPr>
      </w:pPr>
    </w:p>
    <w:p w:rsidR="0011201E" w:rsidRDefault="0011201E" w:rsidP="002E7489">
      <w:pPr>
        <w:rPr>
          <w:color w:val="000000" w:themeColor="text1"/>
        </w:rPr>
      </w:pPr>
    </w:p>
    <w:p w:rsidR="0011201E" w:rsidRDefault="0011201E" w:rsidP="0011201E">
      <w:pPr>
        <w:rPr>
          <w:color w:val="000000" w:themeColor="text1"/>
        </w:rPr>
      </w:pPr>
      <w:r>
        <w:rPr>
          <w:color w:val="000000" w:themeColor="text1"/>
        </w:rPr>
        <w:t>FRI</w:t>
      </w:r>
      <w:r w:rsidRPr="00F214D5">
        <w:rPr>
          <w:color w:val="000000" w:themeColor="text1"/>
        </w:rPr>
        <w:t>DAY</w:t>
      </w:r>
      <w:r>
        <w:rPr>
          <w:color w:val="000000" w:themeColor="text1"/>
        </w:rPr>
        <w:t>, May 17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House open to Supervisors &amp; Guest</w:t>
      </w:r>
    </w:p>
    <w:p w:rsidR="0011201E" w:rsidRDefault="0011201E" w:rsidP="0011201E">
      <w:pPr>
        <w:rPr>
          <w:color w:val="000000" w:themeColor="text1"/>
        </w:rPr>
      </w:pPr>
      <w:r>
        <w:rPr>
          <w:color w:val="000000" w:themeColor="text1"/>
        </w:rPr>
        <w:t>SATURDAY, May 18</w:t>
      </w:r>
      <w:r>
        <w:rPr>
          <w:color w:val="000000" w:themeColor="text1"/>
        </w:rPr>
        <w:tab/>
      </w:r>
      <w:r>
        <w:rPr>
          <w:color w:val="000000" w:themeColor="text1"/>
        </w:rPr>
        <w:t>House open to Supervisors &amp; Guest</w:t>
      </w:r>
    </w:p>
    <w:p w:rsidR="0011201E" w:rsidRPr="00F214D5" w:rsidRDefault="0011201E" w:rsidP="0011201E">
      <w:pPr>
        <w:rPr>
          <w:color w:val="000000" w:themeColor="text1"/>
        </w:rPr>
      </w:pPr>
      <w:r>
        <w:rPr>
          <w:color w:val="000000" w:themeColor="text1"/>
        </w:rPr>
        <w:t>SUNDAY, May 19</w:t>
      </w:r>
      <w:r>
        <w:rPr>
          <w:color w:val="000000" w:themeColor="text1"/>
        </w:rPr>
        <w:tab/>
        <w:t>Check Out  10:00 a.m.</w:t>
      </w:r>
      <w:bookmarkStart w:id="0" w:name="_GoBack"/>
      <w:bookmarkEnd w:id="0"/>
    </w:p>
    <w:p w:rsidR="0011201E" w:rsidRDefault="0011201E" w:rsidP="002E7489">
      <w:pPr>
        <w:rPr>
          <w:color w:val="000000" w:themeColor="text1"/>
        </w:rPr>
      </w:pPr>
    </w:p>
    <w:p w:rsidR="0011201E" w:rsidRDefault="0011201E" w:rsidP="002E7489">
      <w:pPr>
        <w:rPr>
          <w:color w:val="000000" w:themeColor="text1"/>
        </w:rPr>
      </w:pPr>
    </w:p>
    <w:p w:rsidR="0011201E" w:rsidRPr="00F214D5" w:rsidRDefault="0011201E" w:rsidP="002E7489">
      <w:pPr>
        <w:rPr>
          <w:color w:val="000000" w:themeColor="text1"/>
        </w:rPr>
      </w:pPr>
    </w:p>
    <w:p w:rsidR="002E7489" w:rsidRDefault="002E7489" w:rsidP="008D3E9F"/>
    <w:p w:rsidR="000D40EF" w:rsidRDefault="000D40EF" w:rsidP="008D3E9F"/>
    <w:p w:rsidR="000D40EF" w:rsidRDefault="000D40EF" w:rsidP="000D40EF">
      <w:r>
        <w:lastRenderedPageBreak/>
        <w:t>CEO Comments/</w:t>
      </w:r>
      <w:r w:rsidRPr="00040440">
        <w:t xml:space="preserve"> </w:t>
      </w:r>
      <w:r>
        <w:t>Company Culture/Client Focused/Seize the narrative</w:t>
      </w:r>
    </w:p>
    <w:p w:rsidR="000D40EF" w:rsidRDefault="000D40EF" w:rsidP="008D3E9F"/>
    <w:p w:rsidR="00EB4BF2" w:rsidRDefault="00EB4BF2" w:rsidP="00EB4BF2">
      <w:pPr>
        <w:ind w:left="1440" w:firstLine="720"/>
      </w:pPr>
      <w:proofErr w:type="gramStart"/>
      <w:r>
        <w:t>Audit  Feedback</w:t>
      </w:r>
      <w:proofErr w:type="gramEnd"/>
      <w:r w:rsidR="007D2BD5">
        <w:t xml:space="preserve"> (David)</w:t>
      </w:r>
    </w:p>
    <w:p w:rsidR="00860144" w:rsidRDefault="00EB4BF2" w:rsidP="00465B24">
      <w:pPr>
        <w:ind w:left="1440" w:firstLine="720"/>
      </w:pPr>
      <w:r>
        <w:t>Center Polici</w:t>
      </w:r>
      <w:r w:rsidR="00860144">
        <w:t>es</w:t>
      </w:r>
      <w:r w:rsidR="007D2BD5">
        <w:t xml:space="preserve"> </w:t>
      </w:r>
      <w:r w:rsidR="007D2BD5" w:rsidRPr="00197919">
        <w:rPr>
          <w:color w:val="0070C0"/>
        </w:rPr>
        <w:t>(Matthew)</w:t>
      </w:r>
    </w:p>
    <w:p w:rsidR="0025011B" w:rsidRPr="00EC6BE3" w:rsidRDefault="0025011B" w:rsidP="00EB4BF2">
      <w:pPr>
        <w:ind w:left="1440" w:firstLine="720"/>
        <w:rPr>
          <w:color w:val="0070C0"/>
        </w:rPr>
      </w:pPr>
      <w:r>
        <w:t>Note Review</w:t>
      </w:r>
      <w:r w:rsidR="00F04E5B">
        <w:t xml:space="preserve"> </w:t>
      </w:r>
      <w:r w:rsidR="00F04E5B" w:rsidRPr="00EC6BE3">
        <w:rPr>
          <w:color w:val="0070C0"/>
        </w:rPr>
        <w:t>(Colten)</w:t>
      </w:r>
    </w:p>
    <w:p w:rsidR="0025011B" w:rsidRDefault="0025011B" w:rsidP="00EB4BF2">
      <w:pPr>
        <w:ind w:left="1440" w:firstLine="720"/>
      </w:pPr>
      <w:r>
        <w:t>Comprehensive list of billable task</w:t>
      </w:r>
      <w:r w:rsidR="007F5C29">
        <w:t xml:space="preserve"> </w:t>
      </w:r>
      <w:r w:rsidR="007F5C29" w:rsidRPr="007F5C29">
        <w:rPr>
          <w:color w:val="0070C0"/>
        </w:rPr>
        <w:t>(All Supervisors)</w:t>
      </w:r>
    </w:p>
    <w:p w:rsidR="005D29BA" w:rsidRDefault="005D29BA" w:rsidP="00EB4BF2">
      <w:pPr>
        <w:ind w:left="1440" w:firstLine="720"/>
      </w:pPr>
      <w:r>
        <w:t>File Audits</w:t>
      </w:r>
      <w:r w:rsidR="007F5C29">
        <w:t xml:space="preserve"> </w:t>
      </w:r>
      <w:r w:rsidR="007F5C29" w:rsidRPr="007C7976">
        <w:rPr>
          <w:color w:val="0070C0"/>
        </w:rPr>
        <w:t>(Anna W.)</w:t>
      </w:r>
    </w:p>
    <w:p w:rsidR="008E7BE5" w:rsidRDefault="008E7BE5" w:rsidP="00EB4BF2">
      <w:pPr>
        <w:ind w:left="1440" w:firstLine="720"/>
      </w:pPr>
      <w:r>
        <w:t>Tagging of Scanned Documents</w:t>
      </w:r>
      <w:r w:rsidR="00F04E5B">
        <w:t xml:space="preserve"> (Amy)</w:t>
      </w:r>
    </w:p>
    <w:p w:rsidR="00EB7989" w:rsidRDefault="00EB7989" w:rsidP="00EB4BF2">
      <w:pPr>
        <w:ind w:left="1440" w:firstLine="720"/>
      </w:pPr>
      <w:r>
        <w:t>How to correct an incomplete or inappropriate note (Billing)</w:t>
      </w:r>
      <w:r w:rsidR="00EC6BE3">
        <w:t xml:space="preserve"> (Frank)</w:t>
      </w:r>
    </w:p>
    <w:p w:rsidR="00B51E68" w:rsidRDefault="00B51E68" w:rsidP="00EB4BF2">
      <w:pPr>
        <w:ind w:left="1440" w:firstLine="720"/>
      </w:pPr>
      <w:r>
        <w:t>Client cancellation policy</w:t>
      </w:r>
      <w:r w:rsidR="00F04E5B">
        <w:t xml:space="preserve"> </w:t>
      </w:r>
      <w:r w:rsidR="00F04E5B" w:rsidRPr="00F04E5B">
        <w:rPr>
          <w:color w:val="0070C0"/>
        </w:rPr>
        <w:t>(Rachael)</w:t>
      </w:r>
    </w:p>
    <w:p w:rsidR="00B51E68" w:rsidRDefault="00B51E68" w:rsidP="00EB4BF2">
      <w:pPr>
        <w:ind w:left="1440" w:firstLine="720"/>
      </w:pPr>
      <w:r>
        <w:t>Criteria for beginning/terminating services based on client and family participation</w:t>
      </w:r>
    </w:p>
    <w:p w:rsidR="00B51E68" w:rsidRDefault="00B51E68" w:rsidP="00EB4BF2">
      <w:pPr>
        <w:ind w:left="1440" w:firstLine="720"/>
      </w:pPr>
      <w:r>
        <w:t>Parent Training</w:t>
      </w:r>
      <w:r w:rsidR="00EC6BE3">
        <w:t xml:space="preserve"> (Colten)</w:t>
      </w:r>
    </w:p>
    <w:p w:rsidR="007F5C29" w:rsidRDefault="007F5C29" w:rsidP="00EB4BF2">
      <w:pPr>
        <w:ind w:left="1440" w:firstLine="720"/>
      </w:pPr>
    </w:p>
    <w:p w:rsidR="007F5C29" w:rsidRDefault="007F5C29" w:rsidP="00EB4BF2">
      <w:pPr>
        <w:ind w:left="1440" w:firstLine="720"/>
      </w:pPr>
      <w:r>
        <w:t>Corrective Action Plans</w:t>
      </w:r>
      <w:r w:rsidR="00EC6BE3">
        <w:t xml:space="preserve"> (David)</w:t>
      </w:r>
    </w:p>
    <w:p w:rsidR="007F5C29" w:rsidRDefault="007F5C29" w:rsidP="00EB4BF2">
      <w:pPr>
        <w:ind w:left="1440" w:firstLine="720"/>
      </w:pPr>
      <w:r>
        <w:t>Resignation Notices</w:t>
      </w:r>
      <w:r w:rsidR="0008249F">
        <w:t xml:space="preserve"> (David)</w:t>
      </w:r>
    </w:p>
    <w:p w:rsidR="007F5C29" w:rsidRDefault="007F5C29" w:rsidP="00EB4BF2">
      <w:pPr>
        <w:ind w:left="1440" w:firstLine="720"/>
      </w:pPr>
      <w:r>
        <w:t>Parent Quality of Services</w:t>
      </w:r>
      <w:r w:rsidR="0008249F">
        <w:t xml:space="preserve"> </w:t>
      </w:r>
      <w:proofErr w:type="spellStart"/>
      <w:r w:rsidR="0008249F">
        <w:t>Questionaire</w:t>
      </w:r>
      <w:proofErr w:type="spellEnd"/>
      <w:r w:rsidR="0008249F">
        <w:t xml:space="preserve"> (Amy)</w:t>
      </w:r>
    </w:p>
    <w:p w:rsidR="007F5C29" w:rsidRDefault="007F5C29" w:rsidP="00EB4BF2">
      <w:pPr>
        <w:ind w:left="1440" w:firstLine="720"/>
      </w:pPr>
      <w:r>
        <w:t>Drive Time Policy</w:t>
      </w:r>
    </w:p>
    <w:p w:rsidR="00EC6BE3" w:rsidRDefault="00EC6BE3" w:rsidP="00EB4BF2">
      <w:pPr>
        <w:ind w:left="1440" w:firstLine="720"/>
      </w:pPr>
      <w:r>
        <w:t>Staff Trainings/Meetings (Frank)</w:t>
      </w:r>
    </w:p>
    <w:p w:rsidR="00EC6BE3" w:rsidRDefault="00EC6BE3" w:rsidP="00EB4BF2">
      <w:pPr>
        <w:ind w:left="1440" w:firstLine="720"/>
      </w:pPr>
      <w:r>
        <w:t>Admin Ratio Discussion (David)</w:t>
      </w:r>
    </w:p>
    <w:p w:rsidR="0008249F" w:rsidRDefault="0008249F" w:rsidP="00EB4BF2">
      <w:pPr>
        <w:ind w:left="1440" w:firstLine="720"/>
      </w:pPr>
      <w:r>
        <w:t>Staff Incidence Report Form (Frank)</w:t>
      </w:r>
    </w:p>
    <w:p w:rsidR="00893AB4" w:rsidRDefault="00893AB4" w:rsidP="00EB4BF2">
      <w:pPr>
        <w:ind w:left="1440" w:firstLine="720"/>
      </w:pPr>
      <w:r>
        <w:t>Two week training</w:t>
      </w:r>
    </w:p>
    <w:p w:rsidR="00905D06" w:rsidRDefault="00905D06" w:rsidP="00EB4BF2">
      <w:pPr>
        <w:ind w:left="1440" w:firstLine="720"/>
      </w:pPr>
      <w:r>
        <w:t>Company Culture/Client Focused/Seize the narrative</w:t>
      </w:r>
    </w:p>
    <w:p w:rsidR="00711239" w:rsidRDefault="00711239" w:rsidP="00EB4BF2">
      <w:pPr>
        <w:ind w:left="1440" w:firstLine="720"/>
      </w:pPr>
    </w:p>
    <w:p w:rsidR="00711239" w:rsidRDefault="00711239" w:rsidP="00EB4BF2">
      <w:pPr>
        <w:ind w:left="1440" w:firstLine="720"/>
      </w:pPr>
      <w:r>
        <w:t>Intakes</w:t>
      </w:r>
    </w:p>
    <w:p w:rsidR="00711239" w:rsidRDefault="00711239" w:rsidP="00EB4BF2">
      <w:pPr>
        <w:ind w:left="1440" w:firstLine="720"/>
      </w:pPr>
      <w:r>
        <w:t>Budgets/purchases</w:t>
      </w:r>
    </w:p>
    <w:p w:rsidR="008B786F" w:rsidRDefault="008B786F" w:rsidP="00EB4BF2">
      <w:pPr>
        <w:ind w:left="1440" w:firstLine="720"/>
      </w:pPr>
      <w:r>
        <w:lastRenderedPageBreak/>
        <w:t>When Clients lose insurance coverage</w:t>
      </w:r>
    </w:p>
    <w:p w:rsidR="007F5C29" w:rsidRDefault="009B017E" w:rsidP="00EB4BF2">
      <w:pPr>
        <w:ind w:left="1440" w:firstLine="720"/>
      </w:pPr>
      <w:r>
        <w:t>Emails about hours counting towards billing</w:t>
      </w:r>
    </w:p>
    <w:p w:rsidR="00056301" w:rsidRDefault="00056301" w:rsidP="00EB4BF2">
      <w:pPr>
        <w:ind w:left="1440" w:firstLine="720"/>
      </w:pPr>
      <w:r>
        <w:t>Use of Non Paid Time Off</w:t>
      </w:r>
    </w:p>
    <w:p w:rsidR="00EE29C1" w:rsidRDefault="00EE29C1" w:rsidP="00EB4BF2">
      <w:pPr>
        <w:ind w:left="1440" w:firstLine="720"/>
      </w:pPr>
    </w:p>
    <w:p w:rsidR="00EE29C1" w:rsidRDefault="00EE29C1" w:rsidP="009D1B7E">
      <w:pPr>
        <w:spacing w:after="0"/>
        <w:ind w:left="1440" w:firstLine="720"/>
      </w:pPr>
      <w:proofErr w:type="spellStart"/>
      <w:r>
        <w:t>Berit’s</w:t>
      </w:r>
      <w:proofErr w:type="spellEnd"/>
      <w:r>
        <w:t xml:space="preserve"> Docs</w:t>
      </w:r>
    </w:p>
    <w:p w:rsidR="00EE29C1" w:rsidRDefault="00EE29C1" w:rsidP="009D1B7E">
      <w:pPr>
        <w:spacing w:after="0"/>
        <w:ind w:left="1440" w:firstLine="720"/>
      </w:pPr>
      <w:r>
        <w:t>Daily Session Note Task Analysis</w:t>
      </w:r>
      <w:r>
        <w:tab/>
      </w:r>
    </w:p>
    <w:p w:rsidR="00EE29C1" w:rsidRDefault="00EE29C1" w:rsidP="009D1B7E">
      <w:pPr>
        <w:spacing w:after="0"/>
        <w:ind w:left="1440" w:firstLine="720"/>
      </w:pPr>
      <w:r>
        <w:t>Case Management Progress Note Task Analysis</w:t>
      </w:r>
    </w:p>
    <w:p w:rsidR="009D1B7E" w:rsidRDefault="009D1B7E" w:rsidP="009D1B7E">
      <w:pPr>
        <w:spacing w:after="0"/>
        <w:ind w:left="1440" w:firstLine="720"/>
      </w:pPr>
      <w:r>
        <w:t>Approved Case Management Activities</w:t>
      </w:r>
    </w:p>
    <w:p w:rsidR="009D1B7E" w:rsidRDefault="009D1B7E" w:rsidP="009D1B7E">
      <w:pPr>
        <w:spacing w:after="0"/>
        <w:ind w:left="1440" w:firstLine="720"/>
      </w:pPr>
      <w:r>
        <w:t>Non-Billable Regular Time Codes</w:t>
      </w:r>
    </w:p>
    <w:p w:rsidR="009D1B7E" w:rsidRDefault="009D1B7E" w:rsidP="009D1B7E">
      <w:pPr>
        <w:spacing w:after="0"/>
        <w:ind w:left="1440" w:firstLine="720"/>
      </w:pPr>
      <w:r>
        <w:t>CR Non-Billable Codes (power point)</w:t>
      </w:r>
    </w:p>
    <w:p w:rsidR="009D1B7E" w:rsidRDefault="009D1B7E" w:rsidP="009D1B7E">
      <w:pPr>
        <w:spacing w:after="0"/>
        <w:ind w:left="1440" w:firstLine="720"/>
      </w:pPr>
      <w:r>
        <w:t xml:space="preserve">CR </w:t>
      </w:r>
      <w:r w:rsidR="00621E45">
        <w:t>Progress Notes &amp; Case Management Activities (power point)</w:t>
      </w:r>
    </w:p>
    <w:p w:rsidR="007F5C29" w:rsidRDefault="007F5C29" w:rsidP="00EB4BF2">
      <w:pPr>
        <w:ind w:left="1440" w:firstLine="720"/>
      </w:pPr>
    </w:p>
    <w:p w:rsidR="007F5C29" w:rsidRDefault="007F5C29" w:rsidP="00EB4BF2">
      <w:pPr>
        <w:ind w:left="1440" w:firstLine="720"/>
      </w:pPr>
    </w:p>
    <w:p w:rsidR="007F5C29" w:rsidRDefault="007F5C29" w:rsidP="00EB4BF2">
      <w:pPr>
        <w:ind w:left="1440" w:firstLine="720"/>
      </w:pPr>
      <w:r>
        <w:t>Items to bring</w:t>
      </w:r>
    </w:p>
    <w:p w:rsidR="007F5C29" w:rsidRDefault="007F5C29" w:rsidP="00EB4BF2">
      <w:pPr>
        <w:ind w:left="1440" w:firstLine="720"/>
      </w:pPr>
      <w:r>
        <w:t>Coach, manager, supervisor handbooks</w:t>
      </w:r>
    </w:p>
    <w:p w:rsidR="00692397" w:rsidRDefault="00692397" w:rsidP="00EB4BF2">
      <w:pPr>
        <w:ind w:left="1440" w:firstLine="720"/>
      </w:pP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Good morning!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 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The following are approved non-billable hours for my team and should count toward each person’s billable quota: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 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Trinice Duffy: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-13 hours training (CPR recertification, manager training)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 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Natasha Rivera: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-1 hour regular (clinical document translation)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 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Whitney: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-1 hour training (manager training)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-5 hours, 15 minutes regular (Note review for fraudulent activity/billing discrepancies, meetings to address staff billing concerns with Frank and Mr. Walton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 xml:space="preserve">(28 billable hours + 1 hour training + 5 hours, 15 minutes regular = 34 </w:t>
      </w:r>
      <w:proofErr w:type="spellStart"/>
      <w:r w:rsidRPr="00692397">
        <w:rPr>
          <w:rFonts w:ascii="Calibri" w:eastAsia="Times New Roman" w:hAnsi="Calibri" w:cs="Times New Roman"/>
          <w:color w:val="333333"/>
        </w:rPr>
        <w:t>hrs</w:t>
      </w:r>
      <w:proofErr w:type="spellEnd"/>
      <w:r w:rsidRPr="00692397">
        <w:rPr>
          <w:rFonts w:ascii="Calibri" w:eastAsia="Times New Roman" w:hAnsi="Calibri" w:cs="Times New Roman"/>
          <w:color w:val="333333"/>
        </w:rPr>
        <w:t>, 15 minutes)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 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Thanks!</w:t>
      </w:r>
    </w:p>
    <w:p w:rsidR="00692397" w:rsidRPr="00692397" w:rsidRDefault="00692397" w:rsidP="006923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92397">
        <w:rPr>
          <w:rFonts w:ascii="Calibri" w:eastAsia="Times New Roman" w:hAnsi="Calibri" w:cs="Times New Roman"/>
          <w:color w:val="333333"/>
        </w:rPr>
        <w:t>-Whitney</w:t>
      </w:r>
    </w:p>
    <w:p w:rsidR="00692397" w:rsidRDefault="00692397" w:rsidP="00EB4BF2">
      <w:pPr>
        <w:ind w:left="1440" w:firstLine="720"/>
      </w:pPr>
    </w:p>
    <w:p w:rsidR="00EB7989" w:rsidRDefault="00EB7989" w:rsidP="00EB4BF2">
      <w:pPr>
        <w:ind w:left="1440" w:firstLine="720"/>
      </w:pPr>
    </w:p>
    <w:p w:rsidR="003B494F" w:rsidRDefault="003B494F" w:rsidP="008D3E9F">
      <w:r>
        <w:lastRenderedPageBreak/>
        <w:tab/>
      </w:r>
      <w:r>
        <w:tab/>
      </w:r>
      <w:r>
        <w:tab/>
      </w:r>
    </w:p>
    <w:sectPr w:rsidR="003B4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9F"/>
    <w:rsid w:val="00010AFF"/>
    <w:rsid w:val="0001204B"/>
    <w:rsid w:val="00040440"/>
    <w:rsid w:val="00056301"/>
    <w:rsid w:val="0008249F"/>
    <w:rsid w:val="000D40EF"/>
    <w:rsid w:val="000E65EA"/>
    <w:rsid w:val="0011201E"/>
    <w:rsid w:val="001667A3"/>
    <w:rsid w:val="00185F13"/>
    <w:rsid w:val="00197919"/>
    <w:rsid w:val="001B3AC3"/>
    <w:rsid w:val="001C6BBC"/>
    <w:rsid w:val="0023121F"/>
    <w:rsid w:val="0025011B"/>
    <w:rsid w:val="002E7489"/>
    <w:rsid w:val="002F12F1"/>
    <w:rsid w:val="00326610"/>
    <w:rsid w:val="0039650A"/>
    <w:rsid w:val="003B494F"/>
    <w:rsid w:val="00465B24"/>
    <w:rsid w:val="00483F58"/>
    <w:rsid w:val="005D29BA"/>
    <w:rsid w:val="00621E45"/>
    <w:rsid w:val="00692397"/>
    <w:rsid w:val="006E5CF9"/>
    <w:rsid w:val="006E617F"/>
    <w:rsid w:val="00711239"/>
    <w:rsid w:val="00734DCB"/>
    <w:rsid w:val="00796C19"/>
    <w:rsid w:val="007C7976"/>
    <w:rsid w:val="007D2BD5"/>
    <w:rsid w:val="007F5C29"/>
    <w:rsid w:val="00860144"/>
    <w:rsid w:val="00893AB4"/>
    <w:rsid w:val="008B786F"/>
    <w:rsid w:val="008C70D6"/>
    <w:rsid w:val="008D3E9F"/>
    <w:rsid w:val="008E7BE5"/>
    <w:rsid w:val="00905D06"/>
    <w:rsid w:val="009B017E"/>
    <w:rsid w:val="009D1B7E"/>
    <w:rsid w:val="00AE49C1"/>
    <w:rsid w:val="00B51E68"/>
    <w:rsid w:val="00C17137"/>
    <w:rsid w:val="00C2587F"/>
    <w:rsid w:val="00CD6EB7"/>
    <w:rsid w:val="00CF5E89"/>
    <w:rsid w:val="00D05DB3"/>
    <w:rsid w:val="00D64359"/>
    <w:rsid w:val="00D676C7"/>
    <w:rsid w:val="00EB4BF2"/>
    <w:rsid w:val="00EB60C1"/>
    <w:rsid w:val="00EB7989"/>
    <w:rsid w:val="00EC6BE3"/>
    <w:rsid w:val="00EE29C1"/>
    <w:rsid w:val="00F04E5B"/>
    <w:rsid w:val="00F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5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19</cp:revision>
  <dcterms:created xsi:type="dcterms:W3CDTF">2019-05-12T02:25:00Z</dcterms:created>
  <dcterms:modified xsi:type="dcterms:W3CDTF">2019-05-13T13:07:00Z</dcterms:modified>
</cp:coreProperties>
</file>